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奎晓燕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奎晓燕，女，1980年10月出生，中南大学计算机学院教授，博士生导师，工学博士，研究方向为计算机应用技术，拟通过湖南省物联网学会推荐参评第十二届湖南省青年科技奖。候选人奎晓燕教授热爱教育事业，坚持社会主义办学方向，思想上始终与党中央保持高度一致。坚持立德树人，坚守育人初心，践行树人使命。熟悉高等教育教学规律，廉洁自律，系建党百年湖南省教育系统优秀共产党员，湖南省教学能手, 湖南省芙蓉百岗明星，湖南省科技人才托举工程中青年学者，湖南省青年骨干教师，国家级一流课程主讲人。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候选人致力于数据分析与处理领域的重要问题研究，恪守学术诚信，具有广阔国际视野。围绕国家重大需求，在智慧医疗、智慧交通、智慧教育等方面开展研究与应用，取得多项优秀学术成果。主持国家自然科学基金重点/面上/青年基金项目各1项，在国际国内重要学术期刊和会议上发表论文23篇，CCF A类论文2篇，授权国家发明专利14项，软件著作权11项，研究成果具有重要的科学意义和工程应用价值。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YTk2YWM3Nzk4MWJlNDc1MGU0MDE0NDE2NDU0Y2YifQ=="/>
  </w:docVars>
  <w:rsids>
    <w:rsidRoot w:val="0ADF0228"/>
    <w:rsid w:val="0AD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2023-08-03T08:47:00Z</dcterms:created>
  <dc:creator>彭汝滨</dc:creator>
  <cp:lastModifiedBy>彭汝滨</cp:lastModifiedBy>
  <dcterms:modified xsi:type="dcterms:W3CDTF">2023-08-03T08:47:44Z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5A28CAA287F84E589D311E92256B786C_11</vt:lpwstr>
  </property>
</Properties>
</file>